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12" w:rsidRPr="00463612" w:rsidRDefault="00463612" w:rsidP="00463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наличия </w:t>
      </w:r>
      <w:proofErr w:type="spellStart"/>
      <w:r w:rsidRPr="004636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кориолисового</w:t>
      </w:r>
      <w:proofErr w:type="spellEnd"/>
      <w:r w:rsidRPr="00463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ускорения: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9085"/>
      </w:tblGrid>
      <w:tr w:rsidR="00463612" w:rsidRPr="00463612" w:rsidTr="00463612">
        <w:trPr>
          <w:tblCellSpacing w:w="0" w:type="dxa"/>
        </w:trPr>
        <w:tc>
          <w:tcPr>
            <w:tcW w:w="630" w:type="dxa"/>
            <w:hideMark/>
          </w:tcPr>
          <w:p w:rsidR="00463612" w:rsidRPr="00463612" w:rsidRDefault="00463612" w:rsidP="0046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" cy="142875"/>
                  <wp:effectExtent l="19050" t="0" r="9525" b="0"/>
                  <wp:docPr id="1" name="Рисунок 1" descr="http://solidstate.karelia.ru/%7EKOF/OLD/phys/do/mech/lectures/acorbul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olidstate.karelia.ru/%7EKOF/OLD/phys/do/mech/lectures/acorbul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463612" w:rsidRPr="00463612" w:rsidRDefault="00463612" w:rsidP="0046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612">
              <w:rPr>
                <w:rFonts w:ascii="Times &#10;New Roman" w:eastAsia="Times New Roman" w:hAnsi="Times &#10;New Roman" w:cs="Times New Roman"/>
                <w:sz w:val="24"/>
                <w:szCs w:val="24"/>
                <w:lang w:eastAsia="ru-RU"/>
              </w:rPr>
              <w:t>изменение направления вектора относительной скорости, связанное с движением НСО относительно ИСО;</w:t>
            </w:r>
          </w:p>
        </w:tc>
      </w:tr>
      <w:tr w:rsidR="00463612" w:rsidRPr="00463612" w:rsidTr="00463612">
        <w:trPr>
          <w:tblCellSpacing w:w="0" w:type="dxa"/>
        </w:trPr>
        <w:tc>
          <w:tcPr>
            <w:tcW w:w="630" w:type="dxa"/>
            <w:hideMark/>
          </w:tcPr>
          <w:p w:rsidR="00463612" w:rsidRPr="00463612" w:rsidRDefault="00463612" w:rsidP="0046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" cy="142875"/>
                  <wp:effectExtent l="19050" t="0" r="9525" b="0"/>
                  <wp:docPr id="2" name="Рисунок 2" descr="http://solidstate.karelia.ru/%7EKOF/OLD/phys/do/mech/lectures/acorbul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olidstate.karelia.ru/%7EKOF/OLD/phys/do/mech/lectures/acorbul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463612" w:rsidRPr="00463612" w:rsidRDefault="00463612" w:rsidP="0046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612">
              <w:rPr>
                <w:rFonts w:ascii="Times &#10;New Roman" w:eastAsia="Times New Roman" w:hAnsi="Times &#10;New Roman" w:cs="Times New Roman"/>
                <w:sz w:val="24"/>
                <w:szCs w:val="24"/>
                <w:lang w:eastAsia="ru-RU"/>
              </w:rPr>
              <w:t>изменение величины вектора переносной скорости, связанное с относительным движением тела в НСО.</w:t>
            </w:r>
          </w:p>
        </w:tc>
      </w:tr>
    </w:tbl>
    <w:p w:rsidR="00D86709" w:rsidRDefault="00D86709"/>
    <w:sectPr w:rsidR="00D86709" w:rsidSect="00D8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 &#10;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612"/>
    <w:rsid w:val="00463612"/>
    <w:rsid w:val="00D86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COMP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2010-06-20T10:24:00Z</dcterms:created>
  <dcterms:modified xsi:type="dcterms:W3CDTF">2010-06-20T10:24:00Z</dcterms:modified>
</cp:coreProperties>
</file>